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532C" w:rsidRPr="003B3EB3" w:rsidRDefault="00F3532C" w:rsidP="003B3EB3">
      <w:pPr>
        <w:shd w:val="clear" w:color="auto" w:fill="FFFFFF"/>
        <w:ind w:firstLine="709"/>
        <w:jc w:val="center"/>
        <w:rPr>
          <w:rFonts w:ascii="Times New Roman" w:eastAsia="Times New Roman" w:hAnsi="Times New Roman" w:cs="Times New Roman"/>
          <w:b/>
          <w:color w:val="000000"/>
          <w:sz w:val="18"/>
          <w:szCs w:val="18"/>
          <w:lang w:eastAsia="uk-UA"/>
        </w:rPr>
      </w:pPr>
      <w:r w:rsidRPr="003B3EB3">
        <w:rPr>
          <w:rFonts w:ascii="Times New Roman" w:eastAsia="Times New Roman" w:hAnsi="Times New Roman" w:cs="Times New Roman"/>
          <w:b/>
          <w:bCs/>
          <w:color w:val="0000FF"/>
          <w:sz w:val="28"/>
          <w:szCs w:val="28"/>
          <w:lang w:eastAsia="uk-UA"/>
        </w:rPr>
        <w:t>Методичні акценти від проф. Катерини Крутій щодо організації дистанційної освіти дошкільників</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0"/>
          <w:szCs w:val="20"/>
          <w:lang w:eastAsia="uk-UA"/>
        </w:rPr>
        <w:t>(Матеріал підготовлено для круглого столу “Проблеми дистанці</w:t>
      </w:r>
      <w:r w:rsidR="003B3EB3" w:rsidRPr="003B3EB3">
        <w:rPr>
          <w:rFonts w:ascii="Times New Roman" w:eastAsia="Times New Roman" w:hAnsi="Times New Roman" w:cs="Times New Roman"/>
          <w:bCs/>
          <w:i/>
          <w:iCs/>
          <w:color w:val="000000"/>
          <w:sz w:val="20"/>
          <w:szCs w:val="20"/>
          <w:lang w:eastAsia="uk-UA"/>
        </w:rPr>
        <w:t>йної освіти дошкільнят”, що  опублікований</w:t>
      </w:r>
      <w:r w:rsidRPr="003B3EB3">
        <w:rPr>
          <w:rFonts w:ascii="Times New Roman" w:eastAsia="Times New Roman" w:hAnsi="Times New Roman" w:cs="Times New Roman"/>
          <w:bCs/>
          <w:i/>
          <w:iCs/>
          <w:color w:val="000000"/>
          <w:sz w:val="20"/>
          <w:szCs w:val="20"/>
          <w:lang w:eastAsia="uk-UA"/>
        </w:rPr>
        <w:t xml:space="preserve"> у журналі “Дошкільне </w:t>
      </w:r>
      <w:proofErr w:type="spellStart"/>
      <w:r w:rsidRPr="003B3EB3">
        <w:rPr>
          <w:rFonts w:ascii="Times New Roman" w:eastAsia="Times New Roman" w:hAnsi="Times New Roman" w:cs="Times New Roman"/>
          <w:bCs/>
          <w:i/>
          <w:iCs/>
          <w:color w:val="000000"/>
          <w:sz w:val="20"/>
          <w:szCs w:val="20"/>
          <w:lang w:eastAsia="uk-UA"/>
        </w:rPr>
        <w:t>вихо</w:t>
      </w:r>
      <w:proofErr w:type="spellEnd"/>
      <w:r w:rsidRPr="003B3EB3">
        <w:rPr>
          <w:rFonts w:ascii="Times New Roman" w:eastAsia="Times New Roman" w:hAnsi="Times New Roman" w:cs="Times New Roman"/>
          <w:bCs/>
          <w:i/>
          <w:iCs/>
          <w:color w:val="000000"/>
          <w:sz w:val="20"/>
          <w:szCs w:val="20"/>
          <w:lang w:eastAsia="uk-UA"/>
        </w:rPr>
        <w:t>вання”. 2020. №5).</w:t>
      </w:r>
    </w:p>
    <w:p w:rsidR="003B3EB3" w:rsidRPr="003B3EB3" w:rsidRDefault="00F3532C" w:rsidP="003B3EB3">
      <w:pPr>
        <w:shd w:val="clear" w:color="auto" w:fill="FFFFFF"/>
        <w:spacing w:after="0" w:line="240" w:lineRule="auto"/>
        <w:ind w:firstLine="709"/>
        <w:jc w:val="both"/>
        <w:rPr>
          <w:rFonts w:ascii="Times New Roman" w:eastAsia="Times New Roman" w:hAnsi="Times New Roman" w:cs="Times New Roman"/>
          <w:bCs/>
          <w:color w:val="000000"/>
          <w:sz w:val="28"/>
          <w:szCs w:val="28"/>
          <w:lang w:eastAsia="uk-UA"/>
        </w:rPr>
      </w:pPr>
      <w:r w:rsidRPr="003B3EB3">
        <w:rPr>
          <w:rFonts w:ascii="Times New Roman" w:eastAsia="Times New Roman" w:hAnsi="Times New Roman" w:cs="Times New Roman"/>
          <w:bCs/>
          <w:color w:val="000000"/>
          <w:sz w:val="28"/>
          <w:szCs w:val="28"/>
          <w:lang w:eastAsia="uk-UA"/>
        </w:rPr>
        <w:t> </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 xml:space="preserve">До мене звертаються практики із запитаннями щодо організації навчальної діяльності дітей </w:t>
      </w:r>
      <w:proofErr w:type="spellStart"/>
      <w:r w:rsidRPr="003B3EB3">
        <w:rPr>
          <w:rFonts w:ascii="Times New Roman" w:eastAsia="Times New Roman" w:hAnsi="Times New Roman" w:cs="Times New Roman"/>
          <w:bCs/>
          <w:i/>
          <w:iCs/>
          <w:color w:val="000000"/>
          <w:sz w:val="28"/>
          <w:szCs w:val="28"/>
          <w:lang w:eastAsia="uk-UA"/>
        </w:rPr>
        <w:t>передшкільного</w:t>
      </w:r>
      <w:proofErr w:type="spellEnd"/>
      <w:r w:rsidRPr="003B3EB3">
        <w:rPr>
          <w:rFonts w:ascii="Times New Roman" w:eastAsia="Times New Roman" w:hAnsi="Times New Roman" w:cs="Times New Roman"/>
          <w:bCs/>
          <w:i/>
          <w:iCs/>
          <w:color w:val="000000"/>
          <w:sz w:val="28"/>
          <w:szCs w:val="28"/>
          <w:lang w:eastAsia="uk-UA"/>
        </w:rPr>
        <w:t xml:space="preserve"> віку в умовах карантину. Я зібрала до купи майже всі запитання і спробувала на них відповісти в цьому дописі.</w:t>
      </w:r>
    </w:p>
    <w:p w:rsidR="00F3532C" w:rsidRPr="003B3EB3" w:rsidRDefault="00F3532C" w:rsidP="003B3EB3">
      <w:pPr>
        <w:shd w:val="clear" w:color="auto" w:fill="FFFFFF"/>
        <w:spacing w:after="0" w:line="240" w:lineRule="auto"/>
        <w:ind w:firstLine="709"/>
        <w:jc w:val="center"/>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FF"/>
          <w:sz w:val="28"/>
          <w:szCs w:val="28"/>
          <w:lang w:eastAsia="uk-UA"/>
        </w:rPr>
        <w:t>Який зміст вкладаємо в поняття «</w:t>
      </w:r>
      <w:proofErr w:type="spellStart"/>
      <w:r w:rsidRPr="003B3EB3">
        <w:rPr>
          <w:rFonts w:ascii="Times New Roman" w:eastAsia="Times New Roman" w:hAnsi="Times New Roman" w:cs="Times New Roman"/>
          <w:bCs/>
          <w:color w:val="0000FF"/>
          <w:sz w:val="28"/>
          <w:szCs w:val="28"/>
          <w:lang w:eastAsia="uk-UA"/>
        </w:rPr>
        <w:t>дистантна</w:t>
      </w:r>
      <w:proofErr w:type="spellEnd"/>
      <w:r w:rsidRPr="003B3EB3">
        <w:rPr>
          <w:rFonts w:ascii="Times New Roman" w:eastAsia="Times New Roman" w:hAnsi="Times New Roman" w:cs="Times New Roman"/>
          <w:bCs/>
          <w:color w:val="0000FF"/>
          <w:sz w:val="28"/>
          <w:szCs w:val="28"/>
          <w:lang w:eastAsia="uk-UA"/>
        </w:rPr>
        <w:t xml:space="preserve"> освіта»</w:t>
      </w:r>
    </w:p>
    <w:p w:rsidR="00F3532C" w:rsidRPr="003B3EB3" w:rsidRDefault="00F3532C" w:rsidP="003B3EB3">
      <w:pPr>
        <w:shd w:val="clear" w:color="auto" w:fill="FFFFFF"/>
        <w:spacing w:after="0" w:line="240" w:lineRule="auto"/>
        <w:ind w:firstLine="709"/>
        <w:jc w:val="center"/>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FF"/>
          <w:sz w:val="28"/>
          <w:szCs w:val="28"/>
          <w:lang w:eastAsia="uk-UA"/>
        </w:rPr>
        <w:t>та «дистанційне навчання дошкільнят»?</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     Я розводжу ці два поняття.</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 xml:space="preserve">     Треба чітко визначитись, </w:t>
      </w:r>
      <w:proofErr w:type="spellStart"/>
      <w:r w:rsidRPr="003B3EB3">
        <w:rPr>
          <w:rFonts w:ascii="Times New Roman" w:eastAsia="Times New Roman" w:hAnsi="Times New Roman" w:cs="Times New Roman"/>
          <w:bCs/>
          <w:color w:val="000000"/>
          <w:sz w:val="28"/>
          <w:szCs w:val="28"/>
          <w:lang w:eastAsia="uk-UA"/>
        </w:rPr>
        <w:t>що </w:t>
      </w:r>
      <w:r w:rsidRPr="003B3EB3">
        <w:rPr>
          <w:rFonts w:ascii="Times New Roman" w:eastAsia="Times New Roman" w:hAnsi="Times New Roman" w:cs="Times New Roman"/>
          <w:bCs/>
          <w:i/>
          <w:iCs/>
          <w:color w:val="000000"/>
          <w:sz w:val="28"/>
          <w:szCs w:val="28"/>
          <w:lang w:eastAsia="uk-UA"/>
        </w:rPr>
        <w:t>дистан</w:t>
      </w:r>
      <w:proofErr w:type="spellEnd"/>
      <w:r w:rsidRPr="003B3EB3">
        <w:rPr>
          <w:rFonts w:ascii="Times New Roman" w:eastAsia="Times New Roman" w:hAnsi="Times New Roman" w:cs="Times New Roman"/>
          <w:bCs/>
          <w:i/>
          <w:iCs/>
          <w:color w:val="000000"/>
          <w:sz w:val="28"/>
          <w:szCs w:val="28"/>
          <w:lang w:eastAsia="uk-UA"/>
        </w:rPr>
        <w:t>тна освіта</w:t>
      </w:r>
      <w:r w:rsidRPr="003B3EB3">
        <w:rPr>
          <w:rFonts w:ascii="Times New Roman" w:eastAsia="Times New Roman" w:hAnsi="Times New Roman" w:cs="Times New Roman"/>
          <w:bCs/>
          <w:color w:val="000000"/>
          <w:sz w:val="28"/>
          <w:szCs w:val="28"/>
          <w:lang w:eastAsia="uk-UA"/>
        </w:rPr>
        <w:t> – це той контент, який надається педагогом і закладом дошкільної освіти для батьків своїх вихованців.</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Я повністю погоджують з позицією МОН України щодо  рекомендації  готувати матеріали для роботи з батьками (презентації, рекомендації щодо організації розпорядку дня та освітньої діяльності дітей) та підтримувати зв’язок із батьками, допомогти їм організувати найкращий “садочок” у себе вдома.</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Є сенс звернутись до змісту статті 8 Закону України «Про дошкільну освіту»  про роль сім’ї у дошкільній освіті, а саме:</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«1. Сім’я зобов’язана сприяти здобуттю дитиною освіти у дошкільних та інших навчальних закладах або забезпечити дошкільну освіту в сім’ї відповідно до вимог Базового компонента дошкільної освіти.</w:t>
      </w:r>
    </w:p>
    <w:p w:rsidR="00F3532C" w:rsidRPr="003B3EB3" w:rsidRDefault="00F3532C" w:rsidP="003B3EB3">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Відвідування дитиною закладу дошкільної освіти не звільняє сім’ю від обов’язку виховувати, розвивати і навчати її в родинному колі.</w:t>
      </w:r>
    </w:p>
    <w:p w:rsidR="00F3532C" w:rsidRPr="003B3EB3" w:rsidRDefault="00F3532C" w:rsidP="003B3EB3">
      <w:pPr>
        <w:numPr>
          <w:ilvl w:val="0"/>
          <w:numId w:val="1"/>
        </w:numPr>
        <w:shd w:val="clear" w:color="auto" w:fill="FFFFFF"/>
        <w:spacing w:before="100" w:beforeAutospacing="1" w:after="100" w:afterAutospacing="1" w:line="240" w:lineRule="auto"/>
        <w:ind w:left="0"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Батьки або особи, які їх замінюють, несуть відповідальність перед суспільством і державою за розвиток, виховання і навчання дітей, а також збереження їх життя, здоров’я, людської гідності».</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Отже, батьки, як суб’єкти освітнього процесу, несуть відповідальність за здобуття дошкільної освіти власною дитиною.</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Дистанційне навчання</w:t>
      </w:r>
      <w:r w:rsidRPr="003B3EB3">
        <w:rPr>
          <w:rFonts w:ascii="Times New Roman" w:eastAsia="Times New Roman" w:hAnsi="Times New Roman" w:cs="Times New Roman"/>
          <w:bCs/>
          <w:color w:val="000000"/>
          <w:sz w:val="28"/>
          <w:szCs w:val="28"/>
          <w:lang w:eastAsia="uk-UA"/>
        </w:rPr>
        <w:t>  —  це сукупність сучасних технологій, що забезпечують доставку інформації в інтерактивному режимі за допомогою використання ІКТ (інформаційно-комунікаційних технологій).</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Зауважу, що інформація надається батькам (!), а вони вирішують у який зручний час для них і дитини цю інформацію (</w:t>
      </w:r>
      <w:proofErr w:type="spellStart"/>
      <w:r w:rsidRPr="003B3EB3">
        <w:rPr>
          <w:rFonts w:ascii="Times New Roman" w:eastAsia="Times New Roman" w:hAnsi="Times New Roman" w:cs="Times New Roman"/>
          <w:bCs/>
          <w:color w:val="000000"/>
          <w:sz w:val="28"/>
          <w:szCs w:val="28"/>
          <w:lang w:eastAsia="uk-UA"/>
        </w:rPr>
        <w:t>аудіо-</w:t>
      </w:r>
      <w:proofErr w:type="spellEnd"/>
      <w:r w:rsidRPr="003B3EB3">
        <w:rPr>
          <w:rFonts w:ascii="Times New Roman" w:eastAsia="Times New Roman" w:hAnsi="Times New Roman" w:cs="Times New Roman"/>
          <w:bCs/>
          <w:color w:val="000000"/>
          <w:sz w:val="28"/>
          <w:szCs w:val="28"/>
          <w:lang w:eastAsia="uk-UA"/>
        </w:rPr>
        <w:t xml:space="preserve">, </w:t>
      </w:r>
      <w:proofErr w:type="spellStart"/>
      <w:r w:rsidRPr="003B3EB3">
        <w:rPr>
          <w:rFonts w:ascii="Times New Roman" w:eastAsia="Times New Roman" w:hAnsi="Times New Roman" w:cs="Times New Roman"/>
          <w:bCs/>
          <w:color w:val="000000"/>
          <w:sz w:val="28"/>
          <w:szCs w:val="28"/>
          <w:lang w:eastAsia="uk-UA"/>
        </w:rPr>
        <w:t>відео-</w:t>
      </w:r>
      <w:proofErr w:type="spellEnd"/>
      <w:r w:rsidRPr="003B3EB3">
        <w:rPr>
          <w:rFonts w:ascii="Times New Roman" w:eastAsia="Times New Roman" w:hAnsi="Times New Roman" w:cs="Times New Roman"/>
          <w:bCs/>
          <w:color w:val="000000"/>
          <w:sz w:val="28"/>
          <w:szCs w:val="28"/>
          <w:lang w:eastAsia="uk-UA"/>
        </w:rPr>
        <w:t xml:space="preserve">, тексти казок, віршів, приклади організації дитячого експериментування, ігрової, зображувальної та інших видів діяльності дітей раннього і </w:t>
      </w:r>
      <w:proofErr w:type="spellStart"/>
      <w:r w:rsidRPr="003B3EB3">
        <w:rPr>
          <w:rFonts w:ascii="Times New Roman" w:eastAsia="Times New Roman" w:hAnsi="Times New Roman" w:cs="Times New Roman"/>
          <w:bCs/>
          <w:color w:val="000000"/>
          <w:sz w:val="28"/>
          <w:szCs w:val="28"/>
          <w:lang w:eastAsia="uk-UA"/>
        </w:rPr>
        <w:t>передшкільного</w:t>
      </w:r>
      <w:proofErr w:type="spellEnd"/>
      <w:r w:rsidRPr="003B3EB3">
        <w:rPr>
          <w:rFonts w:ascii="Times New Roman" w:eastAsia="Times New Roman" w:hAnsi="Times New Roman" w:cs="Times New Roman"/>
          <w:bCs/>
          <w:color w:val="000000"/>
          <w:sz w:val="28"/>
          <w:szCs w:val="28"/>
          <w:lang w:eastAsia="uk-UA"/>
        </w:rPr>
        <w:t xml:space="preserve"> віку) запропонують власній дитині, ураховуючи її психофізіологічний та емоційний стан.</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lastRenderedPageBreak/>
        <w:t>Для всіх, кого цікавлять дослідження (опубліковано в лютому 2020) щодо впливу цифрових технологій на дітей, раджу познайомитись із висновками науковців.</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Стаття «</w:t>
      </w:r>
      <w:proofErr w:type="spellStart"/>
      <w:r w:rsidRPr="003B3EB3">
        <w:rPr>
          <w:rFonts w:ascii="Times New Roman" w:eastAsia="Times New Roman" w:hAnsi="Times New Roman" w:cs="Times New Roman"/>
          <w:bCs/>
          <w:color w:val="000000"/>
          <w:sz w:val="28"/>
          <w:szCs w:val="28"/>
          <w:lang w:eastAsia="uk-UA"/>
        </w:rPr>
        <w:t>Digital</w:t>
      </w:r>
      <w:proofErr w:type="spellEnd"/>
      <w:r w:rsidRPr="003B3EB3">
        <w:rPr>
          <w:rFonts w:ascii="Times New Roman" w:eastAsia="Times New Roman" w:hAnsi="Times New Roman" w:cs="Times New Roman"/>
          <w:bCs/>
          <w:color w:val="000000"/>
          <w:sz w:val="28"/>
          <w:szCs w:val="28"/>
          <w:lang w:eastAsia="uk-UA"/>
        </w:rPr>
        <w:t xml:space="preserve"> </w:t>
      </w:r>
      <w:proofErr w:type="spellStart"/>
      <w:r w:rsidRPr="003B3EB3">
        <w:rPr>
          <w:rFonts w:ascii="Times New Roman" w:eastAsia="Times New Roman" w:hAnsi="Times New Roman" w:cs="Times New Roman"/>
          <w:bCs/>
          <w:color w:val="000000"/>
          <w:sz w:val="28"/>
          <w:szCs w:val="28"/>
          <w:lang w:eastAsia="uk-UA"/>
        </w:rPr>
        <w:t>media</w:t>
      </w:r>
      <w:proofErr w:type="spellEnd"/>
      <w:r w:rsidRPr="003B3EB3">
        <w:rPr>
          <w:rFonts w:ascii="Times New Roman" w:eastAsia="Times New Roman" w:hAnsi="Times New Roman" w:cs="Times New Roman"/>
          <w:bCs/>
          <w:color w:val="000000"/>
          <w:sz w:val="28"/>
          <w:szCs w:val="28"/>
          <w:lang w:eastAsia="uk-UA"/>
        </w:rPr>
        <w:t xml:space="preserve">: </w:t>
      </w:r>
      <w:proofErr w:type="spellStart"/>
      <w:r w:rsidRPr="003B3EB3">
        <w:rPr>
          <w:rFonts w:ascii="Times New Roman" w:eastAsia="Times New Roman" w:hAnsi="Times New Roman" w:cs="Times New Roman"/>
          <w:bCs/>
          <w:color w:val="000000"/>
          <w:sz w:val="28"/>
          <w:szCs w:val="28"/>
          <w:lang w:eastAsia="uk-UA"/>
        </w:rPr>
        <w:t>Promoting</w:t>
      </w:r>
      <w:proofErr w:type="spellEnd"/>
      <w:r w:rsidRPr="003B3EB3">
        <w:rPr>
          <w:rFonts w:ascii="Times New Roman" w:eastAsia="Times New Roman" w:hAnsi="Times New Roman" w:cs="Times New Roman"/>
          <w:bCs/>
          <w:color w:val="000000"/>
          <w:sz w:val="28"/>
          <w:szCs w:val="28"/>
          <w:lang w:eastAsia="uk-UA"/>
        </w:rPr>
        <w:t xml:space="preserve"> </w:t>
      </w:r>
      <w:proofErr w:type="spellStart"/>
      <w:r w:rsidRPr="003B3EB3">
        <w:rPr>
          <w:rFonts w:ascii="Times New Roman" w:eastAsia="Times New Roman" w:hAnsi="Times New Roman" w:cs="Times New Roman"/>
          <w:bCs/>
          <w:color w:val="000000"/>
          <w:sz w:val="28"/>
          <w:szCs w:val="28"/>
          <w:lang w:eastAsia="uk-UA"/>
        </w:rPr>
        <w:t>healthy</w:t>
      </w:r>
      <w:proofErr w:type="spellEnd"/>
      <w:r w:rsidRPr="003B3EB3">
        <w:rPr>
          <w:rFonts w:ascii="Times New Roman" w:eastAsia="Times New Roman" w:hAnsi="Times New Roman" w:cs="Times New Roman"/>
          <w:bCs/>
          <w:color w:val="000000"/>
          <w:sz w:val="28"/>
          <w:szCs w:val="28"/>
          <w:lang w:eastAsia="uk-UA"/>
        </w:rPr>
        <w:t xml:space="preserve"> </w:t>
      </w:r>
      <w:proofErr w:type="spellStart"/>
      <w:r w:rsidRPr="003B3EB3">
        <w:rPr>
          <w:rFonts w:ascii="Times New Roman" w:eastAsia="Times New Roman" w:hAnsi="Times New Roman" w:cs="Times New Roman"/>
          <w:bCs/>
          <w:color w:val="000000"/>
          <w:sz w:val="28"/>
          <w:szCs w:val="28"/>
          <w:lang w:eastAsia="uk-UA"/>
        </w:rPr>
        <w:t>screen</w:t>
      </w:r>
      <w:proofErr w:type="spellEnd"/>
      <w:r w:rsidRPr="003B3EB3">
        <w:rPr>
          <w:rFonts w:ascii="Times New Roman" w:eastAsia="Times New Roman" w:hAnsi="Times New Roman" w:cs="Times New Roman"/>
          <w:bCs/>
          <w:color w:val="000000"/>
          <w:sz w:val="28"/>
          <w:szCs w:val="28"/>
          <w:lang w:eastAsia="uk-UA"/>
        </w:rPr>
        <w:t xml:space="preserve"> </w:t>
      </w:r>
      <w:proofErr w:type="spellStart"/>
      <w:r w:rsidRPr="003B3EB3">
        <w:rPr>
          <w:rFonts w:ascii="Times New Roman" w:eastAsia="Times New Roman" w:hAnsi="Times New Roman" w:cs="Times New Roman"/>
          <w:bCs/>
          <w:color w:val="000000"/>
          <w:sz w:val="28"/>
          <w:szCs w:val="28"/>
          <w:lang w:eastAsia="uk-UA"/>
        </w:rPr>
        <w:t>use</w:t>
      </w:r>
      <w:proofErr w:type="spellEnd"/>
      <w:r w:rsidRPr="003B3EB3">
        <w:rPr>
          <w:rFonts w:ascii="Times New Roman" w:eastAsia="Times New Roman" w:hAnsi="Times New Roman" w:cs="Times New Roman"/>
          <w:bCs/>
          <w:color w:val="000000"/>
          <w:sz w:val="28"/>
          <w:szCs w:val="28"/>
          <w:lang w:eastAsia="uk-UA"/>
        </w:rPr>
        <w:t xml:space="preserve"> </w:t>
      </w:r>
      <w:proofErr w:type="spellStart"/>
      <w:r w:rsidRPr="003B3EB3">
        <w:rPr>
          <w:rFonts w:ascii="Times New Roman" w:eastAsia="Times New Roman" w:hAnsi="Times New Roman" w:cs="Times New Roman"/>
          <w:bCs/>
          <w:color w:val="000000"/>
          <w:sz w:val="28"/>
          <w:szCs w:val="28"/>
          <w:lang w:eastAsia="uk-UA"/>
        </w:rPr>
        <w:t>in</w:t>
      </w:r>
      <w:proofErr w:type="spellEnd"/>
      <w:r w:rsidRPr="003B3EB3">
        <w:rPr>
          <w:rFonts w:ascii="Times New Roman" w:eastAsia="Times New Roman" w:hAnsi="Times New Roman" w:cs="Times New Roman"/>
          <w:bCs/>
          <w:color w:val="000000"/>
          <w:sz w:val="28"/>
          <w:szCs w:val="28"/>
          <w:lang w:eastAsia="uk-UA"/>
        </w:rPr>
        <w:t xml:space="preserve"> school-aged </w:t>
      </w:r>
      <w:proofErr w:type="spellStart"/>
      <w:r w:rsidRPr="003B3EB3">
        <w:rPr>
          <w:rFonts w:ascii="Times New Roman" w:eastAsia="Times New Roman" w:hAnsi="Times New Roman" w:cs="Times New Roman"/>
          <w:bCs/>
          <w:color w:val="000000"/>
          <w:sz w:val="28"/>
          <w:szCs w:val="28"/>
          <w:lang w:eastAsia="uk-UA"/>
        </w:rPr>
        <w:t>children</w:t>
      </w:r>
      <w:proofErr w:type="spellEnd"/>
      <w:r w:rsidRPr="003B3EB3">
        <w:rPr>
          <w:rFonts w:ascii="Times New Roman" w:eastAsia="Times New Roman" w:hAnsi="Times New Roman" w:cs="Times New Roman"/>
          <w:bCs/>
          <w:color w:val="000000"/>
          <w:sz w:val="28"/>
          <w:szCs w:val="28"/>
          <w:lang w:eastAsia="uk-UA"/>
        </w:rPr>
        <w:t xml:space="preserve"> </w:t>
      </w:r>
      <w:proofErr w:type="spellStart"/>
      <w:r w:rsidRPr="003B3EB3">
        <w:rPr>
          <w:rFonts w:ascii="Times New Roman" w:eastAsia="Times New Roman" w:hAnsi="Times New Roman" w:cs="Times New Roman"/>
          <w:bCs/>
          <w:color w:val="000000"/>
          <w:sz w:val="28"/>
          <w:szCs w:val="28"/>
          <w:lang w:eastAsia="uk-UA"/>
        </w:rPr>
        <w:t>and</w:t>
      </w:r>
      <w:proofErr w:type="spellEnd"/>
      <w:r w:rsidRPr="003B3EB3">
        <w:rPr>
          <w:rFonts w:ascii="Times New Roman" w:eastAsia="Times New Roman" w:hAnsi="Times New Roman" w:cs="Times New Roman"/>
          <w:bCs/>
          <w:color w:val="000000"/>
          <w:sz w:val="28"/>
          <w:szCs w:val="28"/>
          <w:lang w:eastAsia="uk-UA"/>
        </w:rPr>
        <w:t xml:space="preserve"> </w:t>
      </w:r>
      <w:proofErr w:type="spellStart"/>
      <w:r w:rsidRPr="003B3EB3">
        <w:rPr>
          <w:rFonts w:ascii="Times New Roman" w:eastAsia="Times New Roman" w:hAnsi="Times New Roman" w:cs="Times New Roman"/>
          <w:bCs/>
          <w:color w:val="000000"/>
          <w:sz w:val="28"/>
          <w:szCs w:val="28"/>
          <w:lang w:eastAsia="uk-UA"/>
        </w:rPr>
        <w:t>adolescents</w:t>
      </w:r>
      <w:proofErr w:type="spellEnd"/>
      <w:r w:rsidRPr="003B3EB3">
        <w:rPr>
          <w:rFonts w:ascii="Times New Roman" w:eastAsia="Times New Roman" w:hAnsi="Times New Roman" w:cs="Times New Roman"/>
          <w:bCs/>
          <w:color w:val="000000"/>
          <w:sz w:val="28"/>
          <w:szCs w:val="28"/>
          <w:lang w:eastAsia="uk-UA"/>
        </w:rPr>
        <w:t xml:space="preserve">» має 108 (!) проаналізованих посилань автора. Ця інформація для тих, хто ще не розуміє чим може закінчиться неправильно організоване дистанційне навчання для здоров’я не тільки школярів, старших дошкільників, але й малюків – </w:t>
      </w:r>
      <w:proofErr w:type="spellStart"/>
      <w:r w:rsidRPr="003B3EB3">
        <w:rPr>
          <w:rFonts w:ascii="Times New Roman" w:eastAsia="Times New Roman" w:hAnsi="Times New Roman" w:cs="Times New Roman"/>
          <w:bCs/>
          <w:color w:val="000000"/>
          <w:sz w:val="28"/>
          <w:szCs w:val="28"/>
          <w:lang w:eastAsia="uk-UA"/>
        </w:rPr>
        <w:t>трирічок</w:t>
      </w:r>
      <w:proofErr w:type="spellEnd"/>
      <w:r w:rsidRPr="003B3EB3">
        <w:rPr>
          <w:rFonts w:ascii="Times New Roman" w:eastAsia="Times New Roman" w:hAnsi="Times New Roman" w:cs="Times New Roman"/>
          <w:bCs/>
          <w:color w:val="000000"/>
          <w:sz w:val="28"/>
          <w:szCs w:val="28"/>
          <w:lang w:eastAsia="uk-UA"/>
        </w:rPr>
        <w:t>! Треба почати контролювати свою педагогічну завзятість у кількості матеріалів, які надсилаються дітям. Не треба перебирати на себе відповідальність батьків за освіту власних дітей. Порадити батькам, порекомендувати – це одне, а саджати всіх членів сім’ї до екрану на годину, це – зовсім інше…</w:t>
      </w:r>
    </w:p>
    <w:p w:rsidR="00F3532C" w:rsidRPr="003B3EB3" w:rsidRDefault="003B3EB3" w:rsidP="003B3EB3">
      <w:pPr>
        <w:shd w:val="clear" w:color="auto" w:fill="FFFFFF"/>
        <w:spacing w:after="0" w:line="240" w:lineRule="auto"/>
        <w:ind w:firstLine="709"/>
        <w:rPr>
          <w:rFonts w:ascii="Times New Roman" w:eastAsia="Times New Roman" w:hAnsi="Times New Roman" w:cs="Times New Roman"/>
          <w:color w:val="000000"/>
          <w:sz w:val="24"/>
          <w:szCs w:val="24"/>
          <w:lang w:eastAsia="uk-UA"/>
        </w:rPr>
      </w:pPr>
      <w:r w:rsidRPr="003B3EB3">
        <w:rPr>
          <w:rFonts w:ascii="Times New Roman" w:eastAsia="Times New Roman" w:hAnsi="Times New Roman" w:cs="Times New Roman"/>
          <w:bCs/>
          <w:color w:val="000000"/>
          <w:sz w:val="28"/>
          <w:szCs w:val="28"/>
          <w:lang w:eastAsia="uk-UA"/>
        </w:rPr>
        <w:t xml:space="preserve">Повний текст статті </w:t>
      </w:r>
      <w:r w:rsidR="00F3532C" w:rsidRPr="003B3EB3">
        <w:rPr>
          <w:rFonts w:ascii="Times New Roman" w:eastAsia="Times New Roman" w:hAnsi="Times New Roman" w:cs="Times New Roman"/>
          <w:bCs/>
          <w:color w:val="000000"/>
          <w:sz w:val="28"/>
          <w:szCs w:val="28"/>
          <w:lang w:eastAsia="uk-UA"/>
        </w:rPr>
        <w:t>тут:</w:t>
      </w:r>
      <w:proofErr w:type="spellStart"/>
      <w:r w:rsidR="00F3532C" w:rsidRPr="003B3EB3">
        <w:rPr>
          <w:rFonts w:ascii="Times New Roman" w:eastAsia="Times New Roman" w:hAnsi="Times New Roman" w:cs="Times New Roman"/>
          <w:bCs/>
          <w:color w:val="000000"/>
          <w:sz w:val="28"/>
          <w:szCs w:val="28"/>
          <w:lang w:eastAsia="uk-UA"/>
        </w:rPr>
        <w:t>  </w:t>
      </w:r>
      <w:hyperlink r:id="rId6" w:tgtFrame="_blank" w:history="1">
        <w:r w:rsidR="00F3532C" w:rsidRPr="003B3EB3">
          <w:rPr>
            <w:rFonts w:ascii="Times New Roman" w:eastAsia="Times New Roman" w:hAnsi="Times New Roman" w:cs="Times New Roman"/>
            <w:bCs/>
            <w:color w:val="0000FF"/>
            <w:sz w:val="24"/>
            <w:szCs w:val="24"/>
            <w:u w:val="single"/>
            <w:lang w:eastAsia="uk-UA"/>
          </w:rPr>
          <w:t>htt</w:t>
        </w:r>
        <w:proofErr w:type="spellEnd"/>
        <w:r w:rsidR="00F3532C" w:rsidRPr="003B3EB3">
          <w:rPr>
            <w:rFonts w:ascii="Times New Roman" w:eastAsia="Times New Roman" w:hAnsi="Times New Roman" w:cs="Times New Roman"/>
            <w:bCs/>
            <w:color w:val="0000FF"/>
            <w:sz w:val="24"/>
            <w:szCs w:val="24"/>
            <w:u w:val="single"/>
            <w:lang w:eastAsia="uk-UA"/>
          </w:rPr>
          <w:t>ps://www.cps.ca/en/documents/position/digital-media</w:t>
        </w:r>
      </w:hyperlink>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FF"/>
          <w:sz w:val="28"/>
          <w:szCs w:val="28"/>
          <w:lang w:eastAsia="uk-UA"/>
        </w:rPr>
        <w:t xml:space="preserve">На мою думку, </w:t>
      </w:r>
      <w:bookmarkStart w:id="0" w:name="_GoBack"/>
      <w:bookmarkEnd w:id="0"/>
      <w:r w:rsidRPr="003B3EB3">
        <w:rPr>
          <w:rFonts w:ascii="Times New Roman" w:eastAsia="Times New Roman" w:hAnsi="Times New Roman" w:cs="Times New Roman"/>
          <w:bCs/>
          <w:color w:val="0000FF"/>
          <w:sz w:val="28"/>
          <w:szCs w:val="28"/>
          <w:lang w:eastAsia="uk-UA"/>
        </w:rPr>
        <w:t>формат онлайн-занять не відповідає віковим особливостям дошкільнят</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 </w:t>
      </w:r>
      <w:r w:rsidRPr="003B3EB3">
        <w:rPr>
          <w:rFonts w:ascii="Times New Roman" w:eastAsia="Times New Roman" w:hAnsi="Times New Roman" w:cs="Times New Roman"/>
          <w:bCs/>
          <w:color w:val="000000"/>
          <w:sz w:val="28"/>
          <w:szCs w:val="28"/>
          <w:lang w:eastAsia="uk-UA"/>
        </w:rPr>
        <w:t xml:space="preserve">У більшості випадків наша педагогічна завзятість та методичний свербіж – «усе та відразу»  – більше заважає, ніж дає можливість отримати дитині інформацію. Як правило, це дві крайнощі: або </w:t>
      </w:r>
      <w:proofErr w:type="spellStart"/>
      <w:r w:rsidRPr="003B3EB3">
        <w:rPr>
          <w:rFonts w:ascii="Times New Roman" w:eastAsia="Times New Roman" w:hAnsi="Times New Roman" w:cs="Times New Roman"/>
          <w:bCs/>
          <w:color w:val="000000"/>
          <w:sz w:val="28"/>
          <w:szCs w:val="28"/>
          <w:lang w:eastAsia="uk-UA"/>
        </w:rPr>
        <w:t>аніматорство</w:t>
      </w:r>
      <w:proofErr w:type="spellEnd"/>
      <w:r w:rsidRPr="003B3EB3">
        <w:rPr>
          <w:rFonts w:ascii="Times New Roman" w:eastAsia="Times New Roman" w:hAnsi="Times New Roman" w:cs="Times New Roman"/>
          <w:bCs/>
          <w:color w:val="000000"/>
          <w:sz w:val="28"/>
          <w:szCs w:val="28"/>
          <w:lang w:eastAsia="uk-UA"/>
        </w:rPr>
        <w:t xml:space="preserve"> («а щоб дитині було не нудно та весело»), або </w:t>
      </w:r>
      <w:proofErr w:type="spellStart"/>
      <w:r w:rsidRPr="003B3EB3">
        <w:rPr>
          <w:rFonts w:ascii="Times New Roman" w:eastAsia="Times New Roman" w:hAnsi="Times New Roman" w:cs="Times New Roman"/>
          <w:bCs/>
          <w:color w:val="000000"/>
          <w:sz w:val="28"/>
          <w:szCs w:val="28"/>
          <w:lang w:eastAsia="uk-UA"/>
        </w:rPr>
        <w:t>менторство</w:t>
      </w:r>
      <w:proofErr w:type="spellEnd"/>
      <w:r w:rsidRPr="003B3EB3">
        <w:rPr>
          <w:rFonts w:ascii="Times New Roman" w:eastAsia="Times New Roman" w:hAnsi="Times New Roman" w:cs="Times New Roman"/>
          <w:bCs/>
          <w:color w:val="000000"/>
          <w:sz w:val="28"/>
          <w:szCs w:val="28"/>
          <w:lang w:eastAsia="uk-UA"/>
        </w:rPr>
        <w:t xml:space="preserve"> («треба навчати, розвивати, формувати та виховувати» і все це одночасно).</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У класичному розумінні такий формат підходить тільки зі старшого дошкільного віку.</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На мій погляд, не маючи професійно захищених систем передачі фото, </w:t>
      </w:r>
      <w:r w:rsidRPr="003B3EB3">
        <w:rPr>
          <w:rFonts w:ascii="Times New Roman" w:eastAsia="Times New Roman" w:hAnsi="Times New Roman" w:cs="Times New Roman"/>
          <w:bCs/>
          <w:i/>
          <w:iCs/>
          <w:color w:val="000000"/>
          <w:sz w:val="28"/>
          <w:szCs w:val="28"/>
          <w:lang w:eastAsia="uk-UA"/>
        </w:rPr>
        <w:t>не треба вимагати від батьків їх надсилати</w:t>
      </w:r>
      <w:r w:rsidRPr="003B3EB3">
        <w:rPr>
          <w:rFonts w:ascii="Times New Roman" w:eastAsia="Times New Roman" w:hAnsi="Times New Roman" w:cs="Times New Roman"/>
          <w:bCs/>
          <w:color w:val="000000"/>
          <w:sz w:val="28"/>
          <w:szCs w:val="28"/>
          <w:lang w:eastAsia="uk-UA"/>
        </w:rPr>
        <w:t>. Це можливо, якщо є письмова домовленість між батьками і закладом дошкільної освіти. Але перед тим, як просити батьків надіслати фото виконаної роботи, слід самій собі відповісти на запитання: «А навіщо мені ці фото? Що я хочу для себе з’ясувати? Яка  подальша доля цих світлин?». Якщо є  чітка відповідь, можливо і є сенс отримати фото. Але це не може бути постійним фактом.</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FF"/>
          <w:sz w:val="28"/>
          <w:szCs w:val="28"/>
          <w:lang w:eastAsia="uk-UA"/>
        </w:rPr>
        <w:t>Якою має бути Зустріч як форма спілкування вихователя, дітей і батьків?</w:t>
      </w:r>
      <w:r w:rsidRPr="003B3EB3">
        <w:rPr>
          <w:rFonts w:ascii="Times New Roman" w:eastAsia="Times New Roman" w:hAnsi="Times New Roman" w:cs="Times New Roman"/>
          <w:bCs/>
          <w:color w:val="000000"/>
          <w:sz w:val="28"/>
          <w:szCs w:val="28"/>
          <w:lang w:eastAsia="uk-UA"/>
        </w:rPr>
        <w:br/>
        <w:t xml:space="preserve">Я б почала використовувати інший формат і назву – «Зустріч». Зустріч – це зближення з </w:t>
      </w:r>
      <w:proofErr w:type="spellStart"/>
      <w:r w:rsidRPr="003B3EB3">
        <w:rPr>
          <w:rFonts w:ascii="Times New Roman" w:eastAsia="Times New Roman" w:hAnsi="Times New Roman" w:cs="Times New Roman"/>
          <w:bCs/>
          <w:color w:val="000000"/>
          <w:sz w:val="28"/>
          <w:szCs w:val="28"/>
          <w:lang w:eastAsia="uk-UA"/>
        </w:rPr>
        <w:t>ким-</w:t>
      </w:r>
      <w:proofErr w:type="spellEnd"/>
      <w:r w:rsidRPr="003B3EB3">
        <w:rPr>
          <w:rFonts w:ascii="Times New Roman" w:eastAsia="Times New Roman" w:hAnsi="Times New Roman" w:cs="Times New Roman"/>
          <w:bCs/>
          <w:color w:val="000000"/>
          <w:sz w:val="28"/>
          <w:szCs w:val="28"/>
          <w:lang w:eastAsia="uk-UA"/>
        </w:rPr>
        <w:t>, або чим-небудь, наперед домовлене побачення, але це ще й підготовлений заздалегідь прийом. Якщо ми почнемо вводити в лексикон термін «Зустріч», пройде зовсім небагато часу і вихователі,  діти та батьки почнуть і говорити, і </w:t>
      </w:r>
      <w:r w:rsidRPr="003B3EB3">
        <w:rPr>
          <w:rFonts w:ascii="Times New Roman" w:eastAsia="Times New Roman" w:hAnsi="Times New Roman" w:cs="Times New Roman"/>
          <w:bCs/>
          <w:i/>
          <w:iCs/>
          <w:color w:val="000000"/>
          <w:sz w:val="28"/>
          <w:szCs w:val="28"/>
          <w:lang w:eastAsia="uk-UA"/>
        </w:rPr>
        <w:t>чекати саме Зустрічі</w:t>
      </w:r>
      <w:r w:rsidRPr="003B3EB3">
        <w:rPr>
          <w:rFonts w:ascii="Times New Roman" w:eastAsia="Times New Roman" w:hAnsi="Times New Roman" w:cs="Times New Roman"/>
          <w:bCs/>
          <w:color w:val="000000"/>
          <w:sz w:val="28"/>
          <w:szCs w:val="28"/>
          <w:lang w:eastAsia="uk-UA"/>
        </w:rPr>
        <w:t>, а не заняття. А це принципово різні речі!</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Передусім треба заздалегідь підготувати всі матеріали до Зустрічі. Бажано, щоб декілька речей (предмети, іграшки, книжка тощо) уже були в полі зору дітей.</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Уявіть, що </w:t>
      </w:r>
      <w:r w:rsidRPr="003B3EB3">
        <w:rPr>
          <w:rFonts w:ascii="Times New Roman" w:eastAsia="Times New Roman" w:hAnsi="Times New Roman" w:cs="Times New Roman"/>
          <w:bCs/>
          <w:i/>
          <w:iCs/>
          <w:color w:val="000000"/>
          <w:sz w:val="28"/>
          <w:szCs w:val="28"/>
          <w:lang w:eastAsia="uk-UA"/>
        </w:rPr>
        <w:t>ви і діти нібито прийшли до театру</w:t>
      </w:r>
      <w:r w:rsidRPr="003B3EB3">
        <w:rPr>
          <w:rFonts w:ascii="Times New Roman" w:eastAsia="Times New Roman" w:hAnsi="Times New Roman" w:cs="Times New Roman"/>
          <w:bCs/>
          <w:color w:val="000000"/>
          <w:sz w:val="28"/>
          <w:szCs w:val="28"/>
          <w:lang w:eastAsia="uk-UA"/>
        </w:rPr>
        <w:t>. А в театр приходять ошатно одягненими і з гарним настроєм! Ще закрито лаштунки, але вже хочеться знати, а що там, за ними, у залі тихесенько грає спокійна музика, діти (глядачі) зручно вмощуються в своїх кріселках.</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lastRenderedPageBreak/>
        <w:t>Починається </w:t>
      </w:r>
      <w:r w:rsidRPr="003B3EB3">
        <w:rPr>
          <w:rFonts w:ascii="Times New Roman" w:eastAsia="Times New Roman" w:hAnsi="Times New Roman" w:cs="Times New Roman"/>
          <w:bCs/>
          <w:i/>
          <w:iCs/>
          <w:color w:val="000000"/>
          <w:sz w:val="28"/>
          <w:szCs w:val="28"/>
          <w:lang w:eastAsia="uk-UA"/>
        </w:rPr>
        <w:t>етап первинного сприйняття</w:t>
      </w:r>
      <w:r w:rsidRPr="003B3EB3">
        <w:rPr>
          <w:rFonts w:ascii="Times New Roman" w:eastAsia="Times New Roman" w:hAnsi="Times New Roman" w:cs="Times New Roman"/>
          <w:bCs/>
          <w:color w:val="000000"/>
          <w:sz w:val="28"/>
          <w:szCs w:val="28"/>
          <w:lang w:eastAsia="uk-UA"/>
        </w:rPr>
        <w:t> – відчуття близької таємниці збуджує, притягує, підштовхує дітей до пошуків довкола елементів недостатньої інформації (що зараз буде? як це буде? чого очікувати?).    Інформація дитиною (і батьками теж) свідомо або підсвідомо нібито черпається / зчитується з інформаційного поля місця, де знаходиться вихователь. Тому бажано використовувати на задньому плані функцію «розмитий фон» (цей етап  до 2 хвилин – декодування інформації).</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Лаштунки відкриваються, починається наступний </w:t>
      </w:r>
      <w:r w:rsidRPr="003B3EB3">
        <w:rPr>
          <w:rFonts w:ascii="Times New Roman" w:eastAsia="Times New Roman" w:hAnsi="Times New Roman" w:cs="Times New Roman"/>
          <w:bCs/>
          <w:i/>
          <w:iCs/>
          <w:color w:val="000000"/>
          <w:sz w:val="28"/>
          <w:szCs w:val="28"/>
          <w:lang w:eastAsia="uk-UA"/>
        </w:rPr>
        <w:t>етап – сприйняття педагога</w:t>
      </w:r>
      <w:r w:rsidRPr="003B3EB3">
        <w:rPr>
          <w:rFonts w:ascii="Times New Roman" w:eastAsia="Times New Roman" w:hAnsi="Times New Roman" w:cs="Times New Roman"/>
          <w:bCs/>
          <w:color w:val="000000"/>
          <w:sz w:val="28"/>
          <w:szCs w:val="28"/>
          <w:lang w:eastAsia="uk-UA"/>
        </w:rPr>
        <w:t> – вступний монолог дорослого (до 2 хв.) задає стиль  і характер спілкування, сприяє утворенню необхідної атмосфери, готує освітню ситуацію  і вводить до неї (Крутій К.Л. стаття в журналі “Дошкільне виховання”. – 2016. – №9. – С. 6-10).</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Якщо </w:t>
      </w:r>
      <w:r w:rsidRPr="003B3EB3">
        <w:rPr>
          <w:rFonts w:ascii="Times New Roman" w:eastAsia="Times New Roman" w:hAnsi="Times New Roman" w:cs="Times New Roman"/>
          <w:bCs/>
          <w:i/>
          <w:iCs/>
          <w:color w:val="000000"/>
          <w:sz w:val="28"/>
          <w:szCs w:val="28"/>
          <w:lang w:eastAsia="uk-UA"/>
        </w:rPr>
        <w:t>сучасне заняття</w:t>
      </w:r>
      <w:r w:rsidRPr="003B3EB3">
        <w:rPr>
          <w:rFonts w:ascii="Times New Roman" w:eastAsia="Times New Roman" w:hAnsi="Times New Roman" w:cs="Times New Roman"/>
          <w:bCs/>
          <w:color w:val="000000"/>
          <w:sz w:val="28"/>
          <w:szCs w:val="28"/>
          <w:lang w:eastAsia="uk-UA"/>
        </w:rPr>
        <w:t> ― це, по суті, </w:t>
      </w:r>
      <w:r w:rsidRPr="003B3EB3">
        <w:rPr>
          <w:rFonts w:ascii="Times New Roman" w:eastAsia="Times New Roman" w:hAnsi="Times New Roman" w:cs="Times New Roman"/>
          <w:bCs/>
          <w:i/>
          <w:iCs/>
          <w:color w:val="000000"/>
          <w:sz w:val="28"/>
          <w:szCs w:val="28"/>
          <w:lang w:eastAsia="uk-UA"/>
        </w:rPr>
        <w:t>квінтесенція того матеріалу</w:t>
      </w:r>
      <w:r w:rsidRPr="003B3EB3">
        <w:rPr>
          <w:rFonts w:ascii="Times New Roman" w:eastAsia="Times New Roman" w:hAnsi="Times New Roman" w:cs="Times New Roman"/>
          <w:bCs/>
          <w:color w:val="000000"/>
          <w:sz w:val="28"/>
          <w:szCs w:val="28"/>
          <w:lang w:eastAsia="uk-UA"/>
        </w:rPr>
        <w:t>, який вихователь пропонував дітям упродовж певного проміжку часу, результат, тематичний підсумок тощо, то </w:t>
      </w:r>
      <w:r w:rsidRPr="003B3EB3">
        <w:rPr>
          <w:rFonts w:ascii="Times New Roman" w:eastAsia="Times New Roman" w:hAnsi="Times New Roman" w:cs="Times New Roman"/>
          <w:bCs/>
          <w:i/>
          <w:iCs/>
          <w:color w:val="000000"/>
          <w:sz w:val="28"/>
          <w:szCs w:val="28"/>
          <w:lang w:eastAsia="uk-UA"/>
        </w:rPr>
        <w:t>освітня ситуація</w:t>
      </w:r>
      <w:r w:rsidRPr="003B3EB3">
        <w:rPr>
          <w:rFonts w:ascii="Times New Roman" w:eastAsia="Times New Roman" w:hAnsi="Times New Roman" w:cs="Times New Roman"/>
          <w:bCs/>
          <w:color w:val="000000"/>
          <w:sz w:val="28"/>
          <w:szCs w:val="28"/>
          <w:lang w:eastAsia="uk-UA"/>
        </w:rPr>
        <w:t> дає змогу врахувати інтереси дітей, дозувати інформацію чи завдання, розвести в часі змістове наповнення.</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У вільному режимі під час зустрічі діти переходять від статусу «глядач»  і «споживач» до значно ціннішого – «учасник освітнього процесу». Бажано активно підключати ще одного учасника освітнього процесу – батьків.</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На цьому етапі зустрічі маємо забезпечити розуміння дітьми змісту їх діяльності, тобто того, чого вони можуть досягти, чого від них очікує вихователь (до 3 хв.) – </w:t>
      </w:r>
      <w:r w:rsidRPr="003B3EB3">
        <w:rPr>
          <w:rFonts w:ascii="Times New Roman" w:eastAsia="Times New Roman" w:hAnsi="Times New Roman" w:cs="Times New Roman"/>
          <w:bCs/>
          <w:i/>
          <w:iCs/>
          <w:color w:val="000000"/>
          <w:sz w:val="28"/>
          <w:szCs w:val="28"/>
          <w:lang w:eastAsia="uk-UA"/>
        </w:rPr>
        <w:t>етап сприйняття умов</w:t>
      </w:r>
      <w:r w:rsidRPr="003B3EB3">
        <w:rPr>
          <w:rFonts w:ascii="Times New Roman" w:eastAsia="Times New Roman" w:hAnsi="Times New Roman" w:cs="Times New Roman"/>
          <w:bCs/>
          <w:color w:val="000000"/>
          <w:sz w:val="28"/>
          <w:szCs w:val="28"/>
          <w:lang w:eastAsia="uk-UA"/>
        </w:rPr>
        <w:t>.</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Якщо продовжити порівняння з театром – то далі відбувається «кульмінація спектаклю».</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Вихователь презентує тему зустрічі, м’яко переходячи до </w:t>
      </w:r>
      <w:r w:rsidRPr="003B3EB3">
        <w:rPr>
          <w:rFonts w:ascii="Times New Roman" w:eastAsia="Times New Roman" w:hAnsi="Times New Roman" w:cs="Times New Roman"/>
          <w:bCs/>
          <w:i/>
          <w:iCs/>
          <w:color w:val="000000"/>
          <w:sz w:val="28"/>
          <w:szCs w:val="28"/>
          <w:lang w:eastAsia="uk-UA"/>
        </w:rPr>
        <w:t>практичного етапу </w:t>
      </w:r>
      <w:r w:rsidRPr="003B3EB3">
        <w:rPr>
          <w:rFonts w:ascii="Times New Roman" w:eastAsia="Times New Roman" w:hAnsi="Times New Roman" w:cs="Times New Roman"/>
          <w:bCs/>
          <w:color w:val="000000"/>
          <w:sz w:val="28"/>
          <w:szCs w:val="28"/>
          <w:lang w:eastAsia="uk-UA"/>
        </w:rPr>
        <w:t>(до 7 хв.). Цей етап уможливлює стимулювання проявів почуття спільності інтересів дитини та дорослих, колективного входження в процес навчальної діяльності (утворення «поля радості» від взаємодії).</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Останнім етапом</w:t>
      </w:r>
      <w:r w:rsidRPr="003B3EB3">
        <w:rPr>
          <w:rFonts w:ascii="Times New Roman" w:eastAsia="Times New Roman" w:hAnsi="Times New Roman" w:cs="Times New Roman"/>
          <w:bCs/>
          <w:color w:val="000000"/>
          <w:sz w:val="28"/>
          <w:szCs w:val="28"/>
          <w:lang w:eastAsia="uk-UA"/>
        </w:rPr>
        <w:t> дійства на сцені буде «вихід акторів театру на поклон», тобто </w:t>
      </w:r>
      <w:r w:rsidRPr="003B3EB3">
        <w:rPr>
          <w:rFonts w:ascii="Times New Roman" w:eastAsia="Times New Roman" w:hAnsi="Times New Roman" w:cs="Times New Roman"/>
          <w:bCs/>
          <w:i/>
          <w:iCs/>
          <w:color w:val="000000"/>
          <w:sz w:val="28"/>
          <w:szCs w:val="28"/>
          <w:lang w:eastAsia="uk-UA"/>
        </w:rPr>
        <w:t>підбиття підсумків зустрічі</w:t>
      </w:r>
      <w:r w:rsidRPr="003B3EB3">
        <w:rPr>
          <w:rFonts w:ascii="Times New Roman" w:eastAsia="Times New Roman" w:hAnsi="Times New Roman" w:cs="Times New Roman"/>
          <w:bCs/>
          <w:color w:val="000000"/>
          <w:sz w:val="28"/>
          <w:szCs w:val="28"/>
          <w:lang w:eastAsia="uk-UA"/>
        </w:rPr>
        <w:t>.</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Можна скористатись наведеним далі </w:t>
      </w:r>
      <w:r w:rsidRPr="003B3EB3">
        <w:rPr>
          <w:rFonts w:ascii="Times New Roman" w:eastAsia="Times New Roman" w:hAnsi="Times New Roman" w:cs="Times New Roman"/>
          <w:bCs/>
          <w:i/>
          <w:iCs/>
          <w:color w:val="000000"/>
          <w:sz w:val="28"/>
          <w:szCs w:val="28"/>
          <w:lang w:eastAsia="uk-UA"/>
        </w:rPr>
        <w:t>переліком запитань</w:t>
      </w:r>
      <w:r w:rsidRPr="003B3EB3">
        <w:rPr>
          <w:rFonts w:ascii="Times New Roman" w:eastAsia="Times New Roman" w:hAnsi="Times New Roman" w:cs="Times New Roman"/>
          <w:bCs/>
          <w:color w:val="000000"/>
          <w:sz w:val="28"/>
          <w:szCs w:val="28"/>
          <w:lang w:eastAsia="uk-UA"/>
        </w:rPr>
        <w:t>, але їх не може бути більше ніж 3-4 до фіналу зустрічі (до 3 хв.):</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Що ти зробив і що ти про це думаєш?     У тебе був план роботи. Чи вийшло у тебе те, що ти задумав?</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Чи задоволений ти результатом своєї роботи?  Які нові слова ти запам’ятав?</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Як ти гадаєш, що мені сподобалось у твоїй відповіді? Чому?   Яке слово тебе зацікавило?</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 Що хотів би повторити?   Яке завдання для тебе виявилося  важким? А яке легким?</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 Чого нового ти навчився?   Що тебе здивувало? Які нові ігри тобі сподобалися?</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lastRenderedPageBreak/>
        <w:t> Пригадай, хто кому допоміг на занятті?   Що запам’яталося найбільше?</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Чого на занятті тобі не хотілося робити? Чому?  Що тобі не вдалося на занятті?</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 Чим саме ти пишаєшся після заняття? Перед ким ти хотів би похвалитися успіхами?</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Щоразу структура заздалегідь підготовленої зустрічі може бути іншою</w:t>
      </w:r>
      <w:r w:rsidRPr="003B3EB3">
        <w:rPr>
          <w:rFonts w:ascii="Times New Roman" w:eastAsia="Times New Roman" w:hAnsi="Times New Roman" w:cs="Times New Roman"/>
          <w:bCs/>
          <w:color w:val="000000"/>
          <w:sz w:val="28"/>
          <w:szCs w:val="28"/>
          <w:lang w:eastAsia="uk-UA"/>
        </w:rPr>
        <w:t>, усе залежить від майстерності вихователя, може змінюватись залежно від ситуації   спілкування з дітьми та батьками. Такі зустрічі для дітей старшого дошкільного віку можуть бути до 20 хв., але чим молодша дитина, тим  коротша зустріч.</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 </w:t>
      </w:r>
      <w:r w:rsidRPr="003B3EB3">
        <w:rPr>
          <w:rFonts w:ascii="Times New Roman" w:eastAsia="Times New Roman" w:hAnsi="Times New Roman" w:cs="Times New Roman"/>
          <w:bCs/>
          <w:color w:val="000000"/>
          <w:sz w:val="28"/>
          <w:szCs w:val="28"/>
          <w:lang w:eastAsia="uk-UA"/>
        </w:rPr>
        <w:t>Зустріч вона і є на те зустріч, щоб була очікуваною. Тому більше ніж один раз на день немає сенсу їх проводити, на тиждень – до 5, але це необов’язково саме 5.</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 xml:space="preserve">Якщо зустрічі проводити щодня з різними групами дітей, то не більше ніж  2 зустрічі. Для вихователя це значне </w:t>
      </w:r>
      <w:proofErr w:type="spellStart"/>
      <w:r w:rsidRPr="003B3EB3">
        <w:rPr>
          <w:rFonts w:ascii="Times New Roman" w:eastAsia="Times New Roman" w:hAnsi="Times New Roman" w:cs="Times New Roman"/>
          <w:bCs/>
          <w:color w:val="000000"/>
          <w:sz w:val="28"/>
          <w:szCs w:val="28"/>
          <w:lang w:eastAsia="uk-UA"/>
        </w:rPr>
        <w:t>психо-емоційне</w:t>
      </w:r>
      <w:proofErr w:type="spellEnd"/>
      <w:r w:rsidRPr="003B3EB3">
        <w:rPr>
          <w:rFonts w:ascii="Times New Roman" w:eastAsia="Times New Roman" w:hAnsi="Times New Roman" w:cs="Times New Roman"/>
          <w:bCs/>
          <w:color w:val="000000"/>
          <w:sz w:val="28"/>
          <w:szCs w:val="28"/>
          <w:lang w:eastAsia="uk-UA"/>
        </w:rPr>
        <w:t xml:space="preserve"> навантаження. А ще буде підготовка до нової зустрічі. Тому для навантаження вихователя – цього достатньо.</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Слід використовувати ті платформи (</w:t>
      </w:r>
      <w:proofErr w:type="spellStart"/>
      <w:r w:rsidRPr="003B3EB3">
        <w:rPr>
          <w:rFonts w:ascii="Times New Roman" w:eastAsia="Times New Roman" w:hAnsi="Times New Roman" w:cs="Times New Roman"/>
          <w:bCs/>
          <w:i/>
          <w:iCs/>
          <w:color w:val="000000"/>
          <w:sz w:val="28"/>
          <w:szCs w:val="28"/>
          <w:lang w:eastAsia="uk-UA"/>
        </w:rPr>
        <w:t>вайбер</w:t>
      </w:r>
      <w:proofErr w:type="spellEnd"/>
      <w:r w:rsidRPr="003B3EB3">
        <w:rPr>
          <w:rFonts w:ascii="Times New Roman" w:eastAsia="Times New Roman" w:hAnsi="Times New Roman" w:cs="Times New Roman"/>
          <w:bCs/>
          <w:i/>
          <w:iCs/>
          <w:color w:val="000000"/>
          <w:sz w:val="28"/>
          <w:szCs w:val="28"/>
          <w:lang w:eastAsia="uk-UA"/>
        </w:rPr>
        <w:t xml:space="preserve">, </w:t>
      </w:r>
      <w:proofErr w:type="spellStart"/>
      <w:r w:rsidRPr="003B3EB3">
        <w:rPr>
          <w:rFonts w:ascii="Times New Roman" w:eastAsia="Times New Roman" w:hAnsi="Times New Roman" w:cs="Times New Roman"/>
          <w:bCs/>
          <w:i/>
          <w:iCs/>
          <w:color w:val="000000"/>
          <w:sz w:val="28"/>
          <w:szCs w:val="28"/>
          <w:lang w:eastAsia="uk-UA"/>
        </w:rPr>
        <w:t>месенджер</w:t>
      </w:r>
      <w:proofErr w:type="spellEnd"/>
      <w:r w:rsidRPr="003B3EB3">
        <w:rPr>
          <w:rFonts w:ascii="Times New Roman" w:eastAsia="Times New Roman" w:hAnsi="Times New Roman" w:cs="Times New Roman"/>
          <w:bCs/>
          <w:i/>
          <w:iCs/>
          <w:color w:val="000000"/>
          <w:sz w:val="28"/>
          <w:szCs w:val="28"/>
          <w:lang w:eastAsia="uk-UA"/>
        </w:rPr>
        <w:t>, посилання на YouTube-ролики</w:t>
      </w:r>
      <w:r w:rsidRPr="003B3EB3">
        <w:rPr>
          <w:rFonts w:ascii="Times New Roman" w:eastAsia="Times New Roman" w:hAnsi="Times New Roman" w:cs="Times New Roman"/>
          <w:bCs/>
          <w:color w:val="000000"/>
          <w:sz w:val="28"/>
          <w:szCs w:val="28"/>
          <w:lang w:eastAsia="uk-UA"/>
        </w:rPr>
        <w:t>, </w:t>
      </w:r>
      <w:r w:rsidRPr="003B3EB3">
        <w:rPr>
          <w:rFonts w:ascii="Times New Roman" w:eastAsia="Times New Roman" w:hAnsi="Times New Roman" w:cs="Times New Roman"/>
          <w:bCs/>
          <w:i/>
          <w:iCs/>
          <w:color w:val="000000"/>
          <w:sz w:val="28"/>
          <w:szCs w:val="28"/>
          <w:lang w:eastAsia="uk-UA"/>
        </w:rPr>
        <w:t>ZOOM</w:t>
      </w:r>
      <w:r w:rsidRPr="003B3EB3">
        <w:rPr>
          <w:rFonts w:ascii="Times New Roman" w:eastAsia="Times New Roman" w:hAnsi="Times New Roman" w:cs="Times New Roman"/>
          <w:bCs/>
          <w:color w:val="000000"/>
          <w:sz w:val="28"/>
          <w:szCs w:val="28"/>
          <w:lang w:eastAsia="uk-UA"/>
        </w:rPr>
        <w:t xml:space="preserve"> тощо), які опанувала вихователька  (а це – перспектива для організації майбутньої методичної роботи з кадрами після закінчення карантину). Також є необхідність погодити з батьками їхні можливості роботи з пропонованими платформами (рівень навичок, швидкість </w:t>
      </w:r>
      <w:proofErr w:type="spellStart"/>
      <w:r w:rsidRPr="003B3EB3">
        <w:rPr>
          <w:rFonts w:ascii="Times New Roman" w:eastAsia="Times New Roman" w:hAnsi="Times New Roman" w:cs="Times New Roman"/>
          <w:bCs/>
          <w:color w:val="000000"/>
          <w:sz w:val="28"/>
          <w:szCs w:val="28"/>
          <w:lang w:eastAsia="uk-UA"/>
        </w:rPr>
        <w:t>інтернету</w:t>
      </w:r>
      <w:proofErr w:type="spellEnd"/>
      <w:r w:rsidRPr="003B3EB3">
        <w:rPr>
          <w:rFonts w:ascii="Times New Roman" w:eastAsia="Times New Roman" w:hAnsi="Times New Roman" w:cs="Times New Roman"/>
          <w:bCs/>
          <w:color w:val="000000"/>
          <w:sz w:val="28"/>
          <w:szCs w:val="28"/>
          <w:lang w:eastAsia="uk-UA"/>
        </w:rPr>
        <w:t xml:space="preserve"> тощо).</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FF"/>
          <w:sz w:val="28"/>
          <w:szCs w:val="28"/>
          <w:lang w:eastAsia="uk-UA"/>
        </w:rPr>
        <w:t>Як спланувати роботу?  Чи можуть в цьому допомогти тематичні тижні?</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color w:val="000000"/>
          <w:sz w:val="28"/>
          <w:szCs w:val="28"/>
          <w:lang w:eastAsia="uk-UA"/>
        </w:rPr>
        <w:t xml:space="preserve"> Краще за все – це блоково-тематичне планування, воно розроблено, є в доступі для кожного вихователя. Можна скористатись уже готовими </w:t>
      </w:r>
      <w:proofErr w:type="spellStart"/>
      <w:r w:rsidRPr="003B3EB3">
        <w:rPr>
          <w:rFonts w:ascii="Times New Roman" w:eastAsia="Times New Roman" w:hAnsi="Times New Roman" w:cs="Times New Roman"/>
          <w:bCs/>
          <w:color w:val="000000"/>
          <w:sz w:val="28"/>
          <w:szCs w:val="28"/>
          <w:lang w:eastAsia="uk-UA"/>
        </w:rPr>
        <w:t>наробками</w:t>
      </w:r>
      <w:proofErr w:type="spellEnd"/>
      <w:r w:rsidRPr="003B3EB3">
        <w:rPr>
          <w:rFonts w:ascii="Times New Roman" w:eastAsia="Times New Roman" w:hAnsi="Times New Roman" w:cs="Times New Roman"/>
          <w:bCs/>
          <w:color w:val="000000"/>
          <w:sz w:val="28"/>
          <w:szCs w:val="28"/>
          <w:lang w:eastAsia="uk-UA"/>
        </w:rPr>
        <w:t>, додати своє. </w:t>
      </w:r>
      <w:r w:rsidRPr="003B3EB3">
        <w:rPr>
          <w:rFonts w:ascii="Times New Roman" w:eastAsia="Times New Roman" w:hAnsi="Times New Roman" w:cs="Times New Roman"/>
          <w:bCs/>
          <w:i/>
          <w:iCs/>
          <w:color w:val="000000"/>
          <w:sz w:val="28"/>
          <w:szCs w:val="28"/>
          <w:lang w:eastAsia="uk-UA"/>
        </w:rPr>
        <w:t>Усі ці завдання мають подаватися в певній системі. Недостатньо дати посилання на безліч ресурсів.</w:t>
      </w:r>
    </w:p>
    <w:p w:rsidR="00F3532C" w:rsidRPr="003B3EB3" w:rsidRDefault="00F3532C" w:rsidP="003B3EB3">
      <w:pPr>
        <w:shd w:val="clear" w:color="auto" w:fill="FFFFFF"/>
        <w:spacing w:after="0" w:line="240" w:lineRule="auto"/>
        <w:ind w:firstLine="709"/>
        <w:jc w:val="both"/>
        <w:rPr>
          <w:rFonts w:ascii="Times New Roman" w:eastAsia="Times New Roman" w:hAnsi="Times New Roman" w:cs="Times New Roman"/>
          <w:color w:val="000000"/>
          <w:sz w:val="18"/>
          <w:szCs w:val="18"/>
          <w:lang w:eastAsia="uk-UA"/>
        </w:rPr>
      </w:pPr>
      <w:r w:rsidRPr="003B3EB3">
        <w:rPr>
          <w:rFonts w:ascii="Times New Roman" w:eastAsia="Times New Roman" w:hAnsi="Times New Roman" w:cs="Times New Roman"/>
          <w:bCs/>
          <w:i/>
          <w:iCs/>
          <w:color w:val="000000"/>
          <w:sz w:val="28"/>
          <w:szCs w:val="28"/>
          <w:lang w:eastAsia="uk-UA"/>
        </w:rPr>
        <w:t>Зауважу, що при дистанційному навчанні не можна знехтувати провідну діяльність дошкільнят — гру! </w:t>
      </w:r>
      <w:r w:rsidRPr="003B3EB3">
        <w:rPr>
          <w:rFonts w:ascii="Times New Roman" w:eastAsia="Times New Roman" w:hAnsi="Times New Roman" w:cs="Times New Roman"/>
          <w:bCs/>
          <w:color w:val="000000"/>
          <w:sz w:val="28"/>
          <w:szCs w:val="28"/>
          <w:lang w:eastAsia="uk-UA"/>
        </w:rPr>
        <w:t>Це можливо тільки за умови, коли сам вихователь сповідує цінності дитячої гри, тоді саме педагог нагадає батькам і про халабуди, і про особистий простір дитини, і про іграшки, які стимулюють до гри. У таких ситуаціях найбільш виявляються професійні якості вихователя – організація взаємодії з дітьми та батьками.</w:t>
      </w:r>
    </w:p>
    <w:p w:rsidR="00F3532C" w:rsidRPr="003B3EB3" w:rsidRDefault="00F3532C" w:rsidP="003B3EB3">
      <w:pPr>
        <w:ind w:firstLine="709"/>
        <w:jc w:val="both"/>
        <w:rPr>
          <w:rFonts w:ascii="Times New Roman" w:hAnsi="Times New Roman" w:cs="Times New Roman"/>
        </w:rPr>
      </w:pPr>
    </w:p>
    <w:sectPr w:rsidR="00F3532C" w:rsidRPr="003B3EB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76700"/>
    <w:multiLevelType w:val="multilevel"/>
    <w:tmpl w:val="7BF4C5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73999"/>
    <w:rsid w:val="00073999"/>
    <w:rsid w:val="003B3EB3"/>
    <w:rsid w:val="00BC33D6"/>
    <w:rsid w:val="00F35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98038">
      <w:bodyDiv w:val="1"/>
      <w:marLeft w:val="0"/>
      <w:marRight w:val="0"/>
      <w:marTop w:val="0"/>
      <w:marBottom w:val="0"/>
      <w:divBdr>
        <w:top w:val="none" w:sz="0" w:space="0" w:color="auto"/>
        <w:left w:val="none" w:sz="0" w:space="0" w:color="auto"/>
        <w:bottom w:val="none" w:sz="0" w:space="0" w:color="auto"/>
        <w:right w:val="none" w:sz="0" w:space="0" w:color="auto"/>
      </w:divBdr>
      <w:divsChild>
        <w:div w:id="1795515349">
          <w:marLeft w:val="0"/>
          <w:marRight w:val="0"/>
          <w:marTop w:val="0"/>
          <w:marBottom w:val="0"/>
          <w:divBdr>
            <w:top w:val="none" w:sz="0" w:space="0" w:color="auto"/>
            <w:left w:val="none" w:sz="0" w:space="0" w:color="auto"/>
            <w:bottom w:val="none" w:sz="0" w:space="0" w:color="auto"/>
            <w:right w:val="none" w:sz="0" w:space="0" w:color="auto"/>
          </w:divBdr>
        </w:div>
        <w:div w:id="20206909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ps.ca/en/documents/position/digital-media?fbclid=IwAR0wt7EoZGHfHCMAVJjvuGmECOU-Y7G1aujDxvCj32ZjFo1pq3HabbuSn-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6178</Words>
  <Characters>3522</Characters>
  <Application>Microsoft Office Word</Application>
  <DocSecurity>0</DocSecurity>
  <Lines>29</Lines>
  <Paragraphs>19</Paragraphs>
  <ScaleCrop>false</ScaleCrop>
  <Company>SPecialiST RePack</Company>
  <LinksUpToDate>false</LinksUpToDate>
  <CharactersWithSpaces>9681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4</cp:revision>
  <dcterms:created xsi:type="dcterms:W3CDTF">2020-04-29T10:20:00Z</dcterms:created>
  <dcterms:modified xsi:type="dcterms:W3CDTF">2020-05-06T10:18:00Z</dcterms:modified>
</cp:coreProperties>
</file>